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4F" w:rsidRDefault="00E7094F">
      <w:pPr>
        <w:pStyle w:val="Heading1"/>
        <w:kinsoku w:val="0"/>
        <w:overflowPunct w:val="0"/>
        <w:spacing w:before="37"/>
        <w:ind w:left="3002" w:right="2985" w:firstLine="0"/>
        <w:jc w:val="center"/>
        <w:rPr>
          <w:spacing w:val="-2"/>
        </w:rPr>
      </w:pPr>
      <w:r>
        <w:t>Electronic</w:t>
      </w:r>
      <w:r>
        <w:rPr>
          <w:spacing w:val="-3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(</w:t>
      </w:r>
      <w:proofErr w:type="spellStart"/>
      <w:r>
        <w:t>eCard</w:t>
      </w:r>
      <w:proofErr w:type="spellEnd"/>
      <w:r>
        <w:t>)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Procedures</w:t>
      </w:r>
    </w:p>
    <w:p w:rsidR="00E7094F" w:rsidRDefault="00E7094F">
      <w:pPr>
        <w:pStyle w:val="BodyText"/>
        <w:kinsoku w:val="0"/>
        <w:overflowPunct w:val="0"/>
        <w:spacing w:before="187"/>
        <w:ind w:left="119" w:firstLine="0"/>
        <w:rPr>
          <w:spacing w:val="-5"/>
        </w:rPr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</w:t>
      </w:r>
      <w:r w:rsidR="00D4349C">
        <w:t>10</w:t>
      </w:r>
      <w:r>
        <w:t>,000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b/>
          <w:bCs/>
        </w:rPr>
        <w:t>below</w:t>
      </w:r>
      <w:r>
        <w:t>,</w:t>
      </w:r>
      <w:r>
        <w:rPr>
          <w:spacing w:val="-3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  <w:bCs/>
        </w:rPr>
        <w:t>section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  <w:bCs/>
        </w:rPr>
        <w:t>above</w:t>
      </w:r>
      <w:r>
        <w:rPr>
          <w:b/>
          <w:bCs/>
          <w:spacing w:val="-4"/>
        </w:rPr>
        <w:t xml:space="preserve"> </w:t>
      </w:r>
      <w:r>
        <w:t>$10,000,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  <w:bCs/>
        </w:rPr>
        <w:t>section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5"/>
        </w:rPr>
        <w:t>B</w:t>
      </w:r>
      <w:r>
        <w:rPr>
          <w:spacing w:val="-5"/>
        </w:rPr>
        <w:t>.</w:t>
      </w:r>
    </w:p>
    <w:p w:rsidR="00E7094F" w:rsidRDefault="00E7094F">
      <w:pPr>
        <w:pStyle w:val="BodyText"/>
        <w:kinsoku w:val="0"/>
        <w:overflowPunct w:val="0"/>
        <w:spacing w:before="4"/>
        <w:ind w:left="0" w:firstLine="0"/>
        <w:rPr>
          <w:sz w:val="27"/>
          <w:szCs w:val="27"/>
        </w:rPr>
      </w:pPr>
    </w:p>
    <w:p w:rsidR="00E7094F" w:rsidRDefault="00E7094F">
      <w:pPr>
        <w:pStyle w:val="Heading1"/>
        <w:numPr>
          <w:ilvl w:val="0"/>
          <w:numId w:val="2"/>
        </w:numPr>
        <w:tabs>
          <w:tab w:val="left" w:pos="480"/>
        </w:tabs>
        <w:kinsoku w:val="0"/>
        <w:overflowPunct w:val="0"/>
        <w:rPr>
          <w:spacing w:val="-2"/>
        </w:rPr>
      </w:pPr>
      <w:r>
        <w:t>Purchase</w:t>
      </w:r>
      <w:r>
        <w:rPr>
          <w:spacing w:val="-3"/>
        </w:rPr>
        <w:t xml:space="preserve"> </w:t>
      </w:r>
      <w:r>
        <w:t>$10,000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26" w:line="259" w:lineRule="auto"/>
        <w:ind w:right="500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w:t>Submit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requisition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UShop</w:t>
      </w:r>
      <w:proofErr w:type="spellEnd"/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Store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Print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Carry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Request,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Amazon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punch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out,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attach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UShop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Purchase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Form.</w:t>
      </w:r>
      <w:r>
        <w:rPr>
          <w:spacing w:val="-2"/>
          <w:sz w:val="20"/>
          <w:szCs w:val="20"/>
        </w:rPr>
        <w:t xml:space="preserve"> </w:t>
      </w:r>
      <w:bookmarkStart w:id="0" w:name="_GoBack"/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kept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auditing </w:t>
      </w:r>
      <w:r>
        <w:rPr>
          <w:spacing w:val="-2"/>
          <w:sz w:val="20"/>
          <w:szCs w:val="20"/>
        </w:rPr>
        <w:t>purposes.</w:t>
      </w:r>
    </w:p>
    <w:bookmarkEnd w:id="0"/>
    <w:p w:rsidR="00E7094F" w:rsidRDefault="00E7094F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before="0" w:line="259" w:lineRule="auto"/>
        <w:ind w:left="840" w:right="235"/>
        <w:rPr>
          <w:sz w:val="20"/>
          <w:szCs w:val="20"/>
        </w:rPr>
      </w:pPr>
      <w:r>
        <w:rPr>
          <w:sz w:val="20"/>
          <w:szCs w:val="20"/>
        </w:rPr>
        <w:t>For the Campus Store, electronic cards are purchased through the Campus Store website and recipient’s verified email addresses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entered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shipping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checkout.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checkout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either a </w:t>
      </w:r>
      <w:proofErr w:type="spellStart"/>
      <w:r>
        <w:rPr>
          <w:sz w:val="20"/>
          <w:szCs w:val="20"/>
        </w:rPr>
        <w:t>PCard</w:t>
      </w:r>
      <w:proofErr w:type="spellEnd"/>
      <w:r>
        <w:rPr>
          <w:sz w:val="20"/>
          <w:szCs w:val="20"/>
        </w:rPr>
        <w:t xml:space="preserve"> (with a completed gift card exemption for the </w:t>
      </w:r>
      <w:proofErr w:type="spellStart"/>
      <w:r>
        <w:rPr>
          <w:sz w:val="20"/>
          <w:szCs w:val="20"/>
        </w:rPr>
        <w:t>PCard</w:t>
      </w:r>
      <w:proofErr w:type="spellEnd"/>
      <w:r>
        <w:rPr>
          <w:sz w:val="20"/>
          <w:szCs w:val="20"/>
        </w:rPr>
        <w:t xml:space="preserve"> being used), or a Campus Store Print &amp; Carry Request.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0" w:line="259" w:lineRule="auto"/>
        <w:ind w:right="112"/>
        <w:rPr>
          <w:sz w:val="20"/>
          <w:szCs w:val="20"/>
        </w:rPr>
      </w:pP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Amazon,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electronic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purchased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Amazon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punch-out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recipient’s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verified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addresses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entered </w:t>
      </w:r>
      <w:r w:rsidR="00D4349C">
        <w:rPr>
          <w:sz w:val="20"/>
          <w:szCs w:val="20"/>
        </w:rPr>
        <w:t xml:space="preserve">in </w:t>
      </w:r>
      <w:r>
        <w:rPr>
          <w:sz w:val="20"/>
          <w:szCs w:val="20"/>
        </w:rPr>
        <w:t>Amazon’s website.</w:t>
      </w:r>
    </w:p>
    <w:p w:rsidR="00E7094F" w:rsidRDefault="00B21221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0"/>
        <w:ind w:hanging="361"/>
        <w:rPr>
          <w:spacing w:val="-2"/>
          <w:sz w:val="20"/>
          <w:szCs w:val="20"/>
        </w:rPr>
      </w:pPr>
      <w:bookmarkStart w:id="1" w:name="_Hlk135119598"/>
      <w:r>
        <w:rPr>
          <w:spacing w:val="-2"/>
          <w:sz w:val="20"/>
          <w:szCs w:val="20"/>
        </w:rPr>
        <w:t xml:space="preserve">Ensure adequate quantities are ordered because </w:t>
      </w:r>
      <w:r>
        <w:rPr>
          <w:sz w:val="20"/>
          <w:szCs w:val="20"/>
        </w:rPr>
        <w:t>t</w:t>
      </w:r>
      <w:r w:rsidR="00E7094F">
        <w:rPr>
          <w:sz w:val="20"/>
          <w:szCs w:val="20"/>
        </w:rPr>
        <w:t>here</w:t>
      </w:r>
      <w:r w:rsidR="00E7094F">
        <w:rPr>
          <w:spacing w:val="-6"/>
          <w:sz w:val="20"/>
          <w:szCs w:val="20"/>
        </w:rPr>
        <w:t xml:space="preserve"> </w:t>
      </w:r>
      <w:r w:rsidR="00E7094F">
        <w:rPr>
          <w:sz w:val="20"/>
          <w:szCs w:val="20"/>
        </w:rPr>
        <w:t>are</w:t>
      </w:r>
      <w:r w:rsidR="00E7094F">
        <w:rPr>
          <w:spacing w:val="-5"/>
          <w:sz w:val="20"/>
          <w:szCs w:val="20"/>
        </w:rPr>
        <w:t xml:space="preserve"> </w:t>
      </w:r>
      <w:r w:rsidR="00E7094F">
        <w:rPr>
          <w:sz w:val="20"/>
          <w:szCs w:val="20"/>
        </w:rPr>
        <w:t>no</w:t>
      </w:r>
      <w:r w:rsidR="00E7094F">
        <w:rPr>
          <w:spacing w:val="-4"/>
          <w:sz w:val="20"/>
          <w:szCs w:val="20"/>
        </w:rPr>
        <w:t xml:space="preserve"> </w:t>
      </w:r>
      <w:r w:rsidR="00E7094F">
        <w:rPr>
          <w:sz w:val="20"/>
          <w:szCs w:val="20"/>
        </w:rPr>
        <w:t>refunds</w:t>
      </w:r>
      <w:r w:rsidR="00E7094F">
        <w:rPr>
          <w:spacing w:val="-5"/>
          <w:sz w:val="20"/>
          <w:szCs w:val="20"/>
        </w:rPr>
        <w:t xml:space="preserve"> </w:t>
      </w:r>
      <w:r w:rsidR="00E7094F">
        <w:rPr>
          <w:sz w:val="20"/>
          <w:szCs w:val="20"/>
        </w:rPr>
        <w:t>or</w:t>
      </w:r>
      <w:r w:rsidR="00E7094F">
        <w:rPr>
          <w:spacing w:val="-4"/>
          <w:sz w:val="20"/>
          <w:szCs w:val="20"/>
        </w:rPr>
        <w:t xml:space="preserve"> </w:t>
      </w:r>
      <w:r w:rsidR="00E7094F">
        <w:rPr>
          <w:sz w:val="20"/>
          <w:szCs w:val="20"/>
        </w:rPr>
        <w:t>returns</w:t>
      </w:r>
      <w:r w:rsidR="00E7094F">
        <w:rPr>
          <w:spacing w:val="-5"/>
          <w:sz w:val="20"/>
          <w:szCs w:val="20"/>
        </w:rPr>
        <w:t xml:space="preserve"> </w:t>
      </w:r>
      <w:r w:rsidR="00E7094F">
        <w:rPr>
          <w:sz w:val="20"/>
          <w:szCs w:val="20"/>
        </w:rPr>
        <w:t>on</w:t>
      </w:r>
      <w:r w:rsidR="00E7094F">
        <w:rPr>
          <w:spacing w:val="-4"/>
          <w:sz w:val="20"/>
          <w:szCs w:val="20"/>
        </w:rPr>
        <w:t xml:space="preserve"> </w:t>
      </w:r>
      <w:r w:rsidR="00E7094F">
        <w:rPr>
          <w:sz w:val="20"/>
          <w:szCs w:val="20"/>
        </w:rPr>
        <w:t>gift</w:t>
      </w:r>
      <w:r w:rsidR="00E7094F">
        <w:rPr>
          <w:spacing w:val="-4"/>
          <w:sz w:val="20"/>
          <w:szCs w:val="20"/>
        </w:rPr>
        <w:t xml:space="preserve"> </w:t>
      </w:r>
      <w:r w:rsidR="00E7094F">
        <w:rPr>
          <w:sz w:val="20"/>
          <w:szCs w:val="20"/>
        </w:rPr>
        <w:t>codes</w:t>
      </w:r>
      <w:r w:rsidR="00E7094F">
        <w:rPr>
          <w:spacing w:val="-5"/>
          <w:sz w:val="20"/>
          <w:szCs w:val="20"/>
        </w:rPr>
        <w:t xml:space="preserve"> </w:t>
      </w:r>
      <w:r w:rsidR="00E7094F">
        <w:rPr>
          <w:sz w:val="20"/>
          <w:szCs w:val="20"/>
        </w:rPr>
        <w:t>once</w:t>
      </w:r>
      <w:r w:rsidR="00E7094F">
        <w:rPr>
          <w:spacing w:val="-5"/>
          <w:sz w:val="20"/>
          <w:szCs w:val="20"/>
        </w:rPr>
        <w:t xml:space="preserve"> </w:t>
      </w:r>
      <w:r w:rsidR="00E7094F">
        <w:rPr>
          <w:sz w:val="20"/>
          <w:szCs w:val="20"/>
        </w:rPr>
        <w:t>they</w:t>
      </w:r>
      <w:r w:rsidR="00E7094F">
        <w:rPr>
          <w:spacing w:val="-4"/>
          <w:sz w:val="20"/>
          <w:szCs w:val="20"/>
        </w:rPr>
        <w:t xml:space="preserve"> </w:t>
      </w:r>
      <w:r w:rsidR="00E7094F">
        <w:rPr>
          <w:sz w:val="20"/>
          <w:szCs w:val="20"/>
        </w:rPr>
        <w:t>have</w:t>
      </w:r>
      <w:r>
        <w:rPr>
          <w:spacing w:val="-5"/>
          <w:sz w:val="20"/>
          <w:szCs w:val="20"/>
        </w:rPr>
        <w:t xml:space="preserve"> been ordered</w:t>
      </w:r>
      <w:r w:rsidR="00E7094F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 w:rsidR="001B0D48">
        <w:rPr>
          <w:spacing w:val="-2"/>
          <w:sz w:val="20"/>
          <w:szCs w:val="20"/>
        </w:rPr>
        <w:t xml:space="preserve">And that the gift card is valid for use in the desired country. </w:t>
      </w:r>
    </w:p>
    <w:bookmarkEnd w:id="1"/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18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Complete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check-out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8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UShop</w:t>
      </w:r>
      <w:proofErr w:type="spellEnd"/>
      <w:r>
        <w:rPr>
          <w:spacing w:val="-2"/>
          <w:sz w:val="20"/>
          <w:szCs w:val="20"/>
        </w:rPr>
        <w:t>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17" w:line="259" w:lineRule="auto"/>
        <w:ind w:right="699"/>
        <w:rPr>
          <w:color w:val="000000"/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University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PCard</w:t>
      </w:r>
      <w:proofErr w:type="spellEnd"/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prior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purchase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approved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Exemption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form.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submit the Gift Exemption Form Request on the </w:t>
      </w:r>
      <w:hyperlink r:id="rId7" w:history="1">
        <w:proofErr w:type="spellStart"/>
        <w:r>
          <w:rPr>
            <w:color w:val="0562C1"/>
            <w:sz w:val="20"/>
            <w:szCs w:val="20"/>
            <w:u w:val="single"/>
          </w:rPr>
          <w:t>PCard</w:t>
        </w:r>
        <w:proofErr w:type="spellEnd"/>
        <w:r>
          <w:rPr>
            <w:color w:val="0562C1"/>
            <w:sz w:val="20"/>
            <w:szCs w:val="20"/>
            <w:u w:val="single"/>
          </w:rPr>
          <w:t xml:space="preserve"> Website</w:t>
        </w:r>
      </w:hyperlink>
      <w:r>
        <w:rPr>
          <w:color w:val="0562C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under Forms.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1"/>
        <w:rPr>
          <w:spacing w:val="-2"/>
          <w:sz w:val="20"/>
          <w:szCs w:val="20"/>
        </w:rPr>
      </w:pPr>
      <w:r>
        <w:rPr>
          <w:sz w:val="20"/>
          <w:szCs w:val="20"/>
        </w:rPr>
        <w:t>Implement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Control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Requirements—see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below.</w:t>
      </w:r>
    </w:p>
    <w:p w:rsidR="000A4C06" w:rsidRDefault="000A4C06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1"/>
        <w:rPr>
          <w:spacing w:val="-2"/>
          <w:sz w:val="20"/>
          <w:szCs w:val="20"/>
        </w:rPr>
      </w:pPr>
      <w:bookmarkStart w:id="2" w:name="_Hlk138679440"/>
      <w:r>
        <w:rPr>
          <w:spacing w:val="-2"/>
          <w:sz w:val="20"/>
          <w:szCs w:val="20"/>
        </w:rPr>
        <w:t>F</w:t>
      </w:r>
      <w:r w:rsidRPr="000A4C06">
        <w:rPr>
          <w:spacing w:val="-2"/>
          <w:sz w:val="20"/>
          <w:szCs w:val="20"/>
        </w:rPr>
        <w:t>or research studies conducted by Health Sciences units</w:t>
      </w:r>
      <w:r w:rsidRPr="000A4C06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the system </w:t>
      </w:r>
      <w:hyperlink r:id="rId8" w:history="1">
        <w:proofErr w:type="spellStart"/>
        <w:r w:rsidRPr="000A4C06">
          <w:rPr>
            <w:rStyle w:val="Hyperlink"/>
            <w:spacing w:val="-2"/>
            <w:sz w:val="20"/>
            <w:szCs w:val="20"/>
          </w:rPr>
          <w:t>onCore</w:t>
        </w:r>
        <w:proofErr w:type="spellEnd"/>
      </w:hyperlink>
      <w:r>
        <w:rPr>
          <w:spacing w:val="-2"/>
          <w:sz w:val="20"/>
          <w:szCs w:val="20"/>
        </w:rPr>
        <w:t xml:space="preserve"> can be used</w:t>
      </w:r>
      <w:r w:rsidRPr="000A4C06">
        <w:rPr>
          <w:spacing w:val="-2"/>
          <w:sz w:val="20"/>
          <w:szCs w:val="20"/>
        </w:rPr>
        <w:t>.</w:t>
      </w:r>
    </w:p>
    <w:bookmarkEnd w:id="2"/>
    <w:p w:rsidR="00E7094F" w:rsidRDefault="00E7094F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E7094F" w:rsidRDefault="00E7094F">
      <w:pPr>
        <w:pStyle w:val="Heading1"/>
        <w:numPr>
          <w:ilvl w:val="0"/>
          <w:numId w:val="2"/>
        </w:numPr>
        <w:tabs>
          <w:tab w:val="left" w:pos="480"/>
        </w:tabs>
        <w:kinsoku w:val="0"/>
        <w:overflowPunct w:val="0"/>
        <w:rPr>
          <w:spacing w:val="-2"/>
        </w:rPr>
      </w:pPr>
      <w:r>
        <w:t>Purchase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rPr>
          <w:spacing w:val="-2"/>
        </w:rPr>
        <w:t>$10,000:</w:t>
      </w:r>
    </w:p>
    <w:p w:rsidR="00E7094F" w:rsidRDefault="00E7094F">
      <w:pPr>
        <w:pStyle w:val="BodyText"/>
        <w:kinsoku w:val="0"/>
        <w:overflowPunct w:val="0"/>
        <w:spacing w:before="21" w:line="259" w:lineRule="auto"/>
        <w:ind w:left="480" w:firstLine="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procurement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existing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awarded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agreement.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discount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orders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$2,500 may be available. Please contact the Purchasing Buyer.</w:t>
      </w:r>
      <w:r w:rsidR="00B21221">
        <w:rPr>
          <w:sz w:val="22"/>
          <w:szCs w:val="22"/>
        </w:rPr>
        <w:t xml:space="preserve"> The following procedure is for bulk ordering </w:t>
      </w:r>
      <w:r w:rsidR="001B0D48">
        <w:rPr>
          <w:sz w:val="22"/>
          <w:szCs w:val="22"/>
        </w:rPr>
        <w:t xml:space="preserve">of </w:t>
      </w:r>
      <w:r w:rsidR="00B21221">
        <w:rPr>
          <w:sz w:val="22"/>
          <w:szCs w:val="22"/>
        </w:rPr>
        <w:t>Amazon gift cards.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before="3"/>
        <w:ind w:left="840" w:hanging="361"/>
        <w:rPr>
          <w:spacing w:val="-2"/>
          <w:sz w:val="20"/>
          <w:szCs w:val="20"/>
        </w:rPr>
      </w:pPr>
      <w:r>
        <w:rPr>
          <w:sz w:val="20"/>
          <w:szCs w:val="20"/>
        </w:rPr>
        <w:t>Submit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requisition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UShop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supplier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‘ACI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Card’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UShop</w:t>
      </w:r>
      <w:proofErr w:type="spellEnd"/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Purchase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Form.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line="259" w:lineRule="auto"/>
        <w:ind w:left="840" w:right="218"/>
        <w:rPr>
          <w:sz w:val="20"/>
          <w:szCs w:val="20"/>
        </w:rPr>
      </w:pPr>
      <w:r>
        <w:rPr>
          <w:sz w:val="20"/>
          <w:szCs w:val="20"/>
        </w:rPr>
        <w:t>Once the requisition is received by Purchasing, the Buyer will provide the department with an Excel spreadsheet template from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Amazon.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template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attached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requisition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comment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Buyer.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template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Amazon should not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altered.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gift code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 incorrect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email address it may not be possible to recover it.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There are no refunds or returns on gift codes once they have been sent.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before="0" w:line="256" w:lineRule="auto"/>
        <w:ind w:left="840" w:right="1960"/>
        <w:rPr>
          <w:color w:val="0562C1"/>
          <w:spacing w:val="-2"/>
          <w:sz w:val="20"/>
          <w:szCs w:val="20"/>
        </w:rPr>
      </w:pPr>
      <w:r>
        <w:rPr>
          <w:sz w:val="20"/>
          <w:szCs w:val="20"/>
        </w:rPr>
        <w:t>Prepayment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Exception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requisition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total. </w:t>
      </w:r>
      <w:hyperlink r:id="rId9" w:history="1">
        <w:r>
          <w:rPr>
            <w:color w:val="0562C1"/>
            <w:spacing w:val="-2"/>
            <w:sz w:val="20"/>
            <w:szCs w:val="20"/>
            <w:u w:val="single"/>
          </w:rPr>
          <w:t>https://fbs.admin.utah.edu/purchasing/forms_pur/</w:t>
        </w:r>
      </w:hyperlink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2" w:line="259" w:lineRule="auto"/>
        <w:ind w:right="181"/>
        <w:rPr>
          <w:spacing w:val="-2"/>
          <w:sz w:val="20"/>
          <w:szCs w:val="20"/>
        </w:rPr>
      </w:pPr>
      <w:r>
        <w:rPr>
          <w:sz w:val="20"/>
          <w:szCs w:val="20"/>
        </w:rPr>
        <w:t>Buyer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responsible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submitting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recipient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spreadsheet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Amazon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disbursement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supply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invoice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-2"/>
          <w:sz w:val="20"/>
          <w:szCs w:val="20"/>
        </w:rPr>
        <w:t>department.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1" w:line="259" w:lineRule="auto"/>
        <w:ind w:right="123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initiates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payment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forwarding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invoice,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number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on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it,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Accounts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Payable.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Typical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invoice processing time applies.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chartfield</w:t>
      </w:r>
      <w:proofErr w:type="spellEnd"/>
      <w:r>
        <w:rPr>
          <w:sz w:val="20"/>
          <w:szCs w:val="20"/>
        </w:rPr>
        <w:t xml:space="preserve"> can also be included on the invoice to cover expedite fees, should expedited processing be required.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0" w:line="243" w:lineRule="exact"/>
        <w:ind w:hanging="361"/>
        <w:rPr>
          <w:spacing w:val="-2"/>
          <w:sz w:val="20"/>
          <w:szCs w:val="20"/>
        </w:rPr>
      </w:pPr>
      <w:proofErr w:type="spellStart"/>
      <w:r>
        <w:rPr>
          <w:sz w:val="20"/>
          <w:szCs w:val="20"/>
        </w:rPr>
        <w:t>eCards</w:t>
      </w:r>
      <w:proofErr w:type="spellEnd"/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payment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received.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Amazon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processes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orders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first-in/first-out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basis.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line="259" w:lineRule="auto"/>
        <w:ind w:right="488"/>
        <w:rPr>
          <w:sz w:val="20"/>
          <w:szCs w:val="20"/>
        </w:rPr>
      </w:pPr>
      <w:r>
        <w:rPr>
          <w:sz w:val="20"/>
          <w:szCs w:val="20"/>
        </w:rPr>
        <w:t>Once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sent,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Buyer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department 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successful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report—see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 w:rsidR="00D4349C">
        <w:rPr>
          <w:sz w:val="20"/>
          <w:szCs w:val="20"/>
        </w:rPr>
        <w:t>instructions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 reconciling the list.</w:t>
      </w:r>
    </w:p>
    <w:p w:rsidR="00E7094F" w:rsidRDefault="00E7094F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0" w:line="242" w:lineRule="exact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Implement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Control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Requirements—see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below.</w:t>
      </w:r>
    </w:p>
    <w:p w:rsidR="000A4C06" w:rsidRPr="00F73FC1" w:rsidRDefault="000A4C06" w:rsidP="00F73FC1">
      <w:pPr>
        <w:pStyle w:val="ListParagraph"/>
        <w:numPr>
          <w:ilvl w:val="1"/>
          <w:numId w:val="2"/>
        </w:numPr>
        <w:tabs>
          <w:tab w:val="left" w:pos="840"/>
        </w:tabs>
        <w:kinsoku w:val="0"/>
        <w:overflowPunct w:val="0"/>
        <w:spacing w:before="1"/>
        <w:rPr>
          <w:spacing w:val="-2"/>
          <w:sz w:val="20"/>
          <w:szCs w:val="20"/>
        </w:rPr>
      </w:pPr>
      <w:r w:rsidRPr="00F73FC1">
        <w:rPr>
          <w:spacing w:val="-2"/>
          <w:sz w:val="20"/>
          <w:szCs w:val="20"/>
        </w:rPr>
        <w:t xml:space="preserve">For research studies conducted by Health Sciences units the system </w:t>
      </w:r>
      <w:hyperlink r:id="rId10" w:history="1">
        <w:proofErr w:type="spellStart"/>
        <w:r w:rsidRPr="00F73FC1">
          <w:rPr>
            <w:rStyle w:val="Hyperlink"/>
            <w:spacing w:val="-2"/>
            <w:sz w:val="20"/>
            <w:szCs w:val="20"/>
          </w:rPr>
          <w:t>onCore</w:t>
        </w:r>
        <w:proofErr w:type="spellEnd"/>
      </w:hyperlink>
      <w:r w:rsidRPr="00F73FC1">
        <w:rPr>
          <w:spacing w:val="-2"/>
          <w:sz w:val="20"/>
          <w:szCs w:val="20"/>
        </w:rPr>
        <w:t xml:space="preserve"> can be used.</w:t>
      </w:r>
    </w:p>
    <w:p w:rsidR="00E7094F" w:rsidRDefault="00E7094F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E7094F" w:rsidRDefault="00E7094F">
      <w:pPr>
        <w:pStyle w:val="BodyText"/>
        <w:kinsoku w:val="0"/>
        <w:overflowPunct w:val="0"/>
        <w:spacing w:before="0"/>
        <w:ind w:left="480" w:firstLine="0"/>
        <w:rPr>
          <w:b/>
          <w:bCs/>
          <w:spacing w:val="-2"/>
          <w:sz w:val="22"/>
          <w:szCs w:val="22"/>
        </w:rPr>
      </w:pPr>
      <w:bookmarkStart w:id="3" w:name="Electronic Gift Card Internal Control Re"/>
      <w:bookmarkEnd w:id="3"/>
      <w:r>
        <w:rPr>
          <w:b/>
          <w:bCs/>
          <w:sz w:val="22"/>
          <w:szCs w:val="22"/>
        </w:rPr>
        <w:t>Electronic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Gift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Card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Internal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Control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Requirements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(regardless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purchase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total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dollar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value)</w:t>
      </w:r>
    </w:p>
    <w:p w:rsidR="00E7094F" w:rsidRDefault="00E7094F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4" w:line="259" w:lineRule="auto"/>
        <w:ind w:right="140"/>
        <w:rPr>
          <w:sz w:val="20"/>
          <w:szCs w:val="20"/>
        </w:rPr>
      </w:pPr>
      <w:bookmarkStart w:id="4" w:name="1. The requisitioning department should "/>
      <w:bookmarkEnd w:id="4"/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requisitioning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retain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recipient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spreadsheet submitted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Purchasing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purchase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electronic gift card distribution.</w:t>
      </w:r>
    </w:p>
    <w:p w:rsidR="00E7094F" w:rsidRDefault="00E7094F">
      <w:pPr>
        <w:pStyle w:val="ListParagraph"/>
        <w:numPr>
          <w:ilvl w:val="1"/>
          <w:numId w:val="1"/>
        </w:numPr>
        <w:tabs>
          <w:tab w:val="left" w:pos="1201"/>
        </w:tabs>
        <w:kinsoku w:val="0"/>
        <w:overflowPunct w:val="0"/>
        <w:spacing w:before="0" w:line="242" w:lineRule="exact"/>
        <w:ind w:hanging="362"/>
        <w:rPr>
          <w:spacing w:val="-2"/>
          <w:sz w:val="20"/>
          <w:szCs w:val="20"/>
        </w:rPr>
      </w:pPr>
      <w:bookmarkStart w:id="5" w:name="A) Purchasing has sole responsibility fo"/>
      <w:bookmarkEnd w:id="5"/>
      <w:r>
        <w:rPr>
          <w:sz w:val="20"/>
          <w:szCs w:val="20"/>
        </w:rPr>
        <w:t>Purchasing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sole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responsibility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communicating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electronic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vendor.</w:t>
      </w:r>
    </w:p>
    <w:p w:rsidR="00E7094F" w:rsidRDefault="00E7094F">
      <w:pPr>
        <w:pStyle w:val="ListParagraph"/>
        <w:numPr>
          <w:ilvl w:val="1"/>
          <w:numId w:val="1"/>
        </w:numPr>
        <w:tabs>
          <w:tab w:val="left" w:pos="1201"/>
        </w:tabs>
        <w:kinsoku w:val="0"/>
        <w:overflowPunct w:val="0"/>
        <w:rPr>
          <w:spacing w:val="-2"/>
          <w:sz w:val="20"/>
          <w:szCs w:val="20"/>
        </w:rPr>
      </w:pPr>
      <w:bookmarkStart w:id="6" w:name="B) The department is responsible for ens"/>
      <w:bookmarkEnd w:id="6"/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responsible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ensuring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recipient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addresses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submitted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electronic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accurate.</w:t>
      </w:r>
    </w:p>
    <w:p w:rsidR="00E7094F" w:rsidRDefault="00E7094F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spacing w:val="-2"/>
          <w:sz w:val="20"/>
          <w:szCs w:val="20"/>
        </w:rPr>
      </w:pPr>
      <w:bookmarkStart w:id="7" w:name="2. Electronic Gift Card Reconciliation"/>
      <w:bookmarkEnd w:id="7"/>
      <w:r>
        <w:rPr>
          <w:sz w:val="20"/>
          <w:szCs w:val="20"/>
        </w:rPr>
        <w:t>Electronic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Reconciliation</w:t>
      </w:r>
    </w:p>
    <w:p w:rsidR="00E7094F" w:rsidRDefault="00E7094F">
      <w:pPr>
        <w:pStyle w:val="ListParagraph"/>
        <w:numPr>
          <w:ilvl w:val="1"/>
          <w:numId w:val="1"/>
        </w:numPr>
        <w:tabs>
          <w:tab w:val="left" w:pos="1201"/>
        </w:tabs>
        <w:kinsoku w:val="0"/>
        <w:overflowPunct w:val="0"/>
        <w:spacing w:line="256" w:lineRule="auto"/>
        <w:ind w:right="636"/>
        <w:rPr>
          <w:spacing w:val="-2"/>
          <w:sz w:val="20"/>
          <w:szCs w:val="20"/>
        </w:rPr>
      </w:pPr>
      <w:bookmarkStart w:id="8" w:name="A) A reconciliation of electronic gift c"/>
      <w:bookmarkEnd w:id="8"/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reconciliation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electronic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occur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monthly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manager’s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supervisor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>
        <w:rPr>
          <w:spacing w:val="-2"/>
          <w:sz w:val="20"/>
          <w:szCs w:val="20"/>
        </w:rPr>
        <w:t>higher.</w:t>
      </w:r>
    </w:p>
    <w:p w:rsidR="00E7094F" w:rsidRDefault="00E7094F" w:rsidP="000A4C06">
      <w:pPr>
        <w:pStyle w:val="ListParagraph"/>
        <w:numPr>
          <w:ilvl w:val="2"/>
          <w:numId w:val="3"/>
        </w:numPr>
        <w:tabs>
          <w:tab w:val="left" w:pos="1921"/>
        </w:tabs>
        <w:kinsoku w:val="0"/>
        <w:overflowPunct w:val="0"/>
        <w:spacing w:before="3"/>
        <w:rPr>
          <w:spacing w:val="-2"/>
          <w:sz w:val="20"/>
          <w:szCs w:val="20"/>
        </w:rPr>
      </w:pPr>
      <w:bookmarkStart w:id="9" w:name="i) Obtain the electronic gift card distr"/>
      <w:bookmarkEnd w:id="9"/>
      <w:r>
        <w:rPr>
          <w:sz w:val="20"/>
          <w:szCs w:val="20"/>
        </w:rPr>
        <w:t>Obtain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electronic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distribution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detail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vendor.</w:t>
      </w:r>
    </w:p>
    <w:p w:rsidR="00E7094F" w:rsidRDefault="00E7094F" w:rsidP="000A4C06">
      <w:pPr>
        <w:pStyle w:val="ListParagraph"/>
        <w:numPr>
          <w:ilvl w:val="2"/>
          <w:numId w:val="3"/>
        </w:numPr>
        <w:tabs>
          <w:tab w:val="left" w:pos="1921"/>
        </w:tabs>
        <w:kinsoku w:val="0"/>
        <w:overflowPunct w:val="0"/>
        <w:spacing w:before="19" w:line="259" w:lineRule="auto"/>
        <w:ind w:right="1459"/>
        <w:rPr>
          <w:spacing w:val="-2"/>
          <w:sz w:val="20"/>
          <w:szCs w:val="20"/>
        </w:rPr>
      </w:pPr>
      <w:bookmarkStart w:id="10" w:name="ii) Reconcile the recipient spreadsheet "/>
      <w:bookmarkEnd w:id="10"/>
      <w:r>
        <w:rPr>
          <w:sz w:val="20"/>
          <w:szCs w:val="20"/>
        </w:rPr>
        <w:t>Reconcile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recipient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spreadsheet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submitted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Purchasing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vendor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distribution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detail. </w:t>
      </w:r>
      <w:bookmarkStart w:id="11" w:name="Verify:"/>
      <w:bookmarkEnd w:id="11"/>
      <w:r>
        <w:rPr>
          <w:spacing w:val="-2"/>
          <w:sz w:val="20"/>
          <w:szCs w:val="20"/>
        </w:rPr>
        <w:t>Verify:</w:t>
      </w:r>
    </w:p>
    <w:p w:rsidR="00E7094F" w:rsidRDefault="00E7094F" w:rsidP="000A4C06">
      <w:pPr>
        <w:pStyle w:val="ListParagraph"/>
        <w:numPr>
          <w:ilvl w:val="3"/>
          <w:numId w:val="3"/>
        </w:numPr>
        <w:tabs>
          <w:tab w:val="left" w:pos="2281"/>
        </w:tabs>
        <w:kinsoku w:val="0"/>
        <w:overflowPunct w:val="0"/>
        <w:spacing w:before="1"/>
        <w:rPr>
          <w:spacing w:val="-2"/>
          <w:sz w:val="20"/>
          <w:szCs w:val="20"/>
        </w:rPr>
      </w:pPr>
      <w:bookmarkStart w:id="12" w:name="a) Number of cards sent matches the numb"/>
      <w:bookmarkEnd w:id="12"/>
      <w:r>
        <w:rPr>
          <w:sz w:val="20"/>
          <w:szCs w:val="20"/>
        </w:rPr>
        <w:t>Number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matches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distributed.</w:t>
      </w:r>
    </w:p>
    <w:p w:rsidR="00E7094F" w:rsidRDefault="00E7094F" w:rsidP="000A4C06">
      <w:pPr>
        <w:pStyle w:val="ListParagraph"/>
        <w:numPr>
          <w:ilvl w:val="3"/>
          <w:numId w:val="3"/>
        </w:numPr>
        <w:tabs>
          <w:tab w:val="left" w:pos="2281"/>
        </w:tabs>
        <w:kinsoku w:val="0"/>
        <w:overflowPunct w:val="0"/>
        <w:spacing w:before="17"/>
        <w:rPr>
          <w:spacing w:val="-2"/>
          <w:sz w:val="20"/>
          <w:szCs w:val="20"/>
        </w:rPr>
      </w:pPr>
      <w:bookmarkStart w:id="13" w:name="b) The value of cards sent matches the v"/>
      <w:bookmarkEnd w:id="13"/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matches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distributed.</w:t>
      </w:r>
    </w:p>
    <w:p w:rsidR="00D4349C" w:rsidRPr="000A4C06" w:rsidRDefault="00E7094F" w:rsidP="000A4C06">
      <w:pPr>
        <w:pStyle w:val="ListParagraph"/>
        <w:numPr>
          <w:ilvl w:val="3"/>
          <w:numId w:val="3"/>
        </w:numPr>
        <w:tabs>
          <w:tab w:val="left" w:pos="2281"/>
        </w:tabs>
        <w:kinsoku w:val="0"/>
        <w:overflowPunct w:val="0"/>
      </w:pPr>
      <w:bookmarkStart w:id="14" w:name="c) Email addresses sent match email addr"/>
      <w:bookmarkEnd w:id="14"/>
      <w:r>
        <w:rPr>
          <w:sz w:val="20"/>
          <w:szCs w:val="20"/>
        </w:rPr>
        <w:t>Email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addresses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match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addresses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distribution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detail</w:t>
      </w:r>
    </w:p>
    <w:p w:rsidR="000A4C06" w:rsidRDefault="000A4C06" w:rsidP="000A4C06">
      <w:pPr>
        <w:pStyle w:val="ListParagraph"/>
        <w:numPr>
          <w:ilvl w:val="2"/>
          <w:numId w:val="3"/>
        </w:numPr>
        <w:tabs>
          <w:tab w:val="left" w:pos="1920"/>
        </w:tabs>
        <w:kinsoku w:val="0"/>
        <w:overflowPunct w:val="0"/>
        <w:spacing w:before="41"/>
        <w:rPr>
          <w:spacing w:val="-2"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items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recorded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recipient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uploaded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attachment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UShop</w:t>
      </w:r>
      <w:proofErr w:type="spellEnd"/>
      <w:r>
        <w:rPr>
          <w:spacing w:val="-2"/>
          <w:sz w:val="20"/>
          <w:szCs w:val="20"/>
        </w:rPr>
        <w:t>:</w:t>
      </w:r>
    </w:p>
    <w:p w:rsidR="000A4C06" w:rsidRDefault="000A4C06" w:rsidP="000A4C06">
      <w:pPr>
        <w:pStyle w:val="ListParagraph"/>
        <w:numPr>
          <w:ilvl w:val="3"/>
          <w:numId w:val="3"/>
        </w:numPr>
        <w:tabs>
          <w:tab w:val="left" w:pos="2280"/>
        </w:tabs>
        <w:kinsoku w:val="0"/>
        <w:overflowPunct w:val="0"/>
        <w:rPr>
          <w:spacing w:val="-4"/>
          <w:sz w:val="20"/>
          <w:szCs w:val="20"/>
        </w:rPr>
      </w:pPr>
      <w:bookmarkStart w:id="15" w:name="a) Reconciliation date"/>
      <w:bookmarkEnd w:id="15"/>
      <w:r>
        <w:rPr>
          <w:spacing w:val="-2"/>
          <w:sz w:val="20"/>
          <w:szCs w:val="20"/>
        </w:rPr>
        <w:t>Reconciliation</w:t>
      </w:r>
      <w:r>
        <w:rPr>
          <w:spacing w:val="1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date</w:t>
      </w:r>
    </w:p>
    <w:p w:rsidR="000A4C06" w:rsidRDefault="000A4C06" w:rsidP="000A4C06">
      <w:pPr>
        <w:pStyle w:val="ListParagraph"/>
        <w:numPr>
          <w:ilvl w:val="3"/>
          <w:numId w:val="3"/>
        </w:numPr>
        <w:tabs>
          <w:tab w:val="left" w:pos="2280"/>
        </w:tabs>
        <w:kinsoku w:val="0"/>
        <w:overflowPunct w:val="0"/>
        <w:rPr>
          <w:spacing w:val="-2"/>
          <w:sz w:val="20"/>
          <w:szCs w:val="20"/>
        </w:rPr>
      </w:pPr>
      <w:bookmarkStart w:id="16" w:name="b) Confirmation of card count verificati"/>
      <w:bookmarkEnd w:id="16"/>
      <w:r>
        <w:rPr>
          <w:sz w:val="20"/>
          <w:szCs w:val="20"/>
        </w:rPr>
        <w:t>Confirmation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count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verification</w:t>
      </w:r>
    </w:p>
    <w:p w:rsidR="000A4C06" w:rsidRDefault="000A4C06" w:rsidP="000A4C06">
      <w:pPr>
        <w:pStyle w:val="ListParagraph"/>
        <w:numPr>
          <w:ilvl w:val="3"/>
          <w:numId w:val="3"/>
        </w:numPr>
        <w:tabs>
          <w:tab w:val="left" w:pos="2280"/>
        </w:tabs>
        <w:kinsoku w:val="0"/>
        <w:overflowPunct w:val="0"/>
        <w:spacing w:before="17"/>
        <w:rPr>
          <w:spacing w:val="-2"/>
          <w:sz w:val="20"/>
          <w:szCs w:val="20"/>
        </w:rPr>
      </w:pPr>
      <w:bookmarkStart w:id="17" w:name="c) Confirmation of value verification"/>
      <w:bookmarkEnd w:id="17"/>
      <w:r>
        <w:rPr>
          <w:sz w:val="20"/>
          <w:szCs w:val="20"/>
        </w:rPr>
        <w:t>Confirmation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verification</w:t>
      </w:r>
    </w:p>
    <w:p w:rsidR="000A4C06" w:rsidRDefault="000A4C06" w:rsidP="000A4C06">
      <w:pPr>
        <w:pStyle w:val="ListParagraph"/>
        <w:numPr>
          <w:ilvl w:val="3"/>
          <w:numId w:val="3"/>
        </w:numPr>
        <w:tabs>
          <w:tab w:val="left" w:pos="2280"/>
        </w:tabs>
        <w:kinsoku w:val="0"/>
        <w:overflowPunct w:val="0"/>
        <w:rPr>
          <w:spacing w:val="-2"/>
          <w:sz w:val="20"/>
          <w:szCs w:val="20"/>
        </w:rPr>
      </w:pPr>
      <w:bookmarkStart w:id="18" w:name="d) Confirmation of email verification"/>
      <w:bookmarkEnd w:id="18"/>
      <w:r>
        <w:rPr>
          <w:sz w:val="20"/>
          <w:szCs w:val="20"/>
        </w:rPr>
        <w:t>Confirmation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verification</w:t>
      </w:r>
    </w:p>
    <w:p w:rsidR="000A4C06" w:rsidRDefault="000A4C06" w:rsidP="000A4C06">
      <w:pPr>
        <w:pStyle w:val="ListParagraph"/>
        <w:numPr>
          <w:ilvl w:val="3"/>
          <w:numId w:val="3"/>
        </w:numPr>
        <w:tabs>
          <w:tab w:val="left" w:pos="2280"/>
        </w:tabs>
        <w:kinsoku w:val="0"/>
        <w:overflowPunct w:val="0"/>
        <w:rPr>
          <w:spacing w:val="-2"/>
          <w:sz w:val="20"/>
          <w:szCs w:val="20"/>
        </w:rPr>
      </w:pPr>
      <w:bookmarkStart w:id="19" w:name="e) Name of the person performing the rec"/>
      <w:bookmarkEnd w:id="19"/>
      <w:r>
        <w:rPr>
          <w:sz w:val="20"/>
          <w:szCs w:val="20"/>
        </w:rPr>
        <w:t>Name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performing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reconciliation</w:t>
      </w:r>
    </w:p>
    <w:p w:rsidR="000A4C06" w:rsidRDefault="000A4C06" w:rsidP="000A4C06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Students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200"/>
        </w:tabs>
        <w:kinsoku w:val="0"/>
        <w:overflowPunct w:val="0"/>
        <w:spacing w:before="17"/>
        <w:ind w:left="1199"/>
        <w:rPr>
          <w:spacing w:val="-2"/>
          <w:sz w:val="20"/>
          <w:szCs w:val="20"/>
        </w:rPr>
      </w:pPr>
      <w:r>
        <w:rPr>
          <w:sz w:val="20"/>
          <w:szCs w:val="20"/>
        </w:rPr>
        <w:t>Verify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Financial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Aid/Scholarship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office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scholarships,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eligibility.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200"/>
        </w:tabs>
        <w:kinsoku w:val="0"/>
        <w:overflowPunct w:val="0"/>
        <w:ind w:left="1199"/>
        <w:rPr>
          <w:spacing w:val="-2"/>
          <w:sz w:val="20"/>
          <w:szCs w:val="20"/>
        </w:rPr>
      </w:pPr>
      <w:r>
        <w:rPr>
          <w:sz w:val="20"/>
          <w:szCs w:val="20"/>
        </w:rPr>
        <w:t>Some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unless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random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drawing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offered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public.</w:t>
      </w:r>
    </w:p>
    <w:p w:rsidR="000A4C06" w:rsidRDefault="000A4C06" w:rsidP="000A4C06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lists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employees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Tax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information: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200"/>
        </w:tabs>
        <w:kinsoku w:val="0"/>
        <w:overflowPunct w:val="0"/>
        <w:ind w:left="1199"/>
        <w:rPr>
          <w:spacing w:val="-4"/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pacing w:val="-1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Name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200"/>
        </w:tabs>
        <w:kinsoku w:val="0"/>
        <w:overflowPunct w:val="0"/>
        <w:spacing w:before="19"/>
        <w:ind w:left="1199"/>
        <w:rPr>
          <w:spacing w:val="-4"/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pacing w:val="-10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uNID</w:t>
      </w:r>
      <w:proofErr w:type="spellEnd"/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200"/>
        </w:tabs>
        <w:kinsoku w:val="0"/>
        <w:overflowPunct w:val="0"/>
        <w:spacing w:before="18"/>
        <w:ind w:left="1199"/>
        <w:rPr>
          <w:spacing w:val="-4"/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Job</w:t>
      </w:r>
      <w:r>
        <w:rPr>
          <w:spacing w:val="-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Code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200"/>
        </w:tabs>
        <w:kinsoku w:val="0"/>
        <w:overflowPunct w:val="0"/>
        <w:ind w:left="1199"/>
        <w:rPr>
          <w:spacing w:val="-7"/>
          <w:sz w:val="20"/>
          <w:szCs w:val="20"/>
        </w:rPr>
      </w:pPr>
      <w:r>
        <w:rPr>
          <w:spacing w:val="-2"/>
          <w:sz w:val="20"/>
          <w:szCs w:val="20"/>
        </w:rPr>
        <w:t>Organization</w:t>
      </w:r>
      <w:r>
        <w:rPr>
          <w:spacing w:val="12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ID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199"/>
        </w:tabs>
        <w:kinsoku w:val="0"/>
        <w:overflowPunct w:val="0"/>
        <w:spacing w:before="19"/>
        <w:ind w:left="1198"/>
        <w:rPr>
          <w:spacing w:val="-2"/>
          <w:sz w:val="20"/>
          <w:szCs w:val="20"/>
        </w:rPr>
      </w:pPr>
      <w:r>
        <w:rPr>
          <w:sz w:val="20"/>
          <w:szCs w:val="20"/>
        </w:rPr>
        <w:t>Home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Department</w:t>
      </w:r>
    </w:p>
    <w:p w:rsidR="000A4C06" w:rsidRDefault="000A4C06" w:rsidP="000A4C06">
      <w:pPr>
        <w:pStyle w:val="ListParagraph"/>
        <w:numPr>
          <w:ilvl w:val="1"/>
          <w:numId w:val="1"/>
        </w:numPr>
        <w:tabs>
          <w:tab w:val="left" w:pos="1199"/>
        </w:tabs>
        <w:kinsoku w:val="0"/>
        <w:overflowPunct w:val="0"/>
        <w:ind w:left="1198"/>
        <w:rPr>
          <w:spacing w:val="-2"/>
          <w:sz w:val="20"/>
          <w:szCs w:val="20"/>
        </w:rPr>
      </w:pPr>
      <w:r>
        <w:rPr>
          <w:sz w:val="20"/>
          <w:szCs w:val="20"/>
        </w:rPr>
        <w:t>Gift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Amount</w:t>
      </w:r>
    </w:p>
    <w:p w:rsidR="000A4C06" w:rsidRDefault="000A4C06" w:rsidP="000A4C06">
      <w:pPr>
        <w:pStyle w:val="ListParagraph"/>
        <w:numPr>
          <w:ilvl w:val="0"/>
          <w:numId w:val="1"/>
        </w:numPr>
        <w:tabs>
          <w:tab w:val="left" w:pos="839"/>
        </w:tabs>
        <w:kinsoku w:val="0"/>
        <w:overflowPunct w:val="0"/>
        <w:spacing w:before="18" w:line="259" w:lineRule="auto"/>
        <w:ind w:left="838" w:right="222"/>
        <w:rPr>
          <w:sz w:val="20"/>
          <w:szCs w:val="20"/>
        </w:rPr>
      </w:pPr>
      <w:r>
        <w:rPr>
          <w:sz w:val="20"/>
          <w:szCs w:val="20"/>
        </w:rPr>
        <w:t>Departments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contact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Audit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review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proposed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controls.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high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risk</w:t>
      </w:r>
      <w:proofErr w:type="gramEnd"/>
      <w:r>
        <w:rPr>
          <w:sz w:val="20"/>
          <w:szCs w:val="20"/>
        </w:rPr>
        <w:t xml:space="preserve"> nature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 card transactions, internal controls and documentation are subject to both internal and external audit review.</w:t>
      </w:r>
    </w:p>
    <w:p w:rsidR="000A4C06" w:rsidRDefault="000A4C06" w:rsidP="000A4C06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0A4C06" w:rsidRDefault="000A4C06" w:rsidP="000A4C06">
      <w:pPr>
        <w:pStyle w:val="BodyText"/>
        <w:kinsoku w:val="0"/>
        <w:overflowPunct w:val="0"/>
        <w:spacing w:before="0"/>
        <w:ind w:left="118" w:firstLine="0"/>
        <w:rPr>
          <w:spacing w:val="-2"/>
        </w:rPr>
      </w:pP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Custodian,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rPr>
          <w:spacing w:val="-2"/>
        </w:rPr>
        <w:t>cards.</w:t>
      </w:r>
    </w:p>
    <w:p w:rsidR="000A4C06" w:rsidRDefault="000A4C06" w:rsidP="000A4C06">
      <w:pPr>
        <w:pStyle w:val="BodyText"/>
        <w:kinsoku w:val="0"/>
        <w:overflowPunct w:val="0"/>
        <w:spacing w:before="0"/>
        <w:ind w:left="0" w:firstLine="0"/>
      </w:pPr>
    </w:p>
    <w:p w:rsidR="000A4C06" w:rsidRDefault="000A4C06" w:rsidP="000A4C06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:rsidR="000A4C06" w:rsidRDefault="000A4C06" w:rsidP="000A4C06">
      <w:pPr>
        <w:pStyle w:val="BodyText"/>
        <w:tabs>
          <w:tab w:val="left" w:pos="8910"/>
        </w:tabs>
        <w:kinsoku w:val="0"/>
        <w:overflowPunct w:val="0"/>
        <w:spacing w:before="0"/>
        <w:ind w:left="118" w:firstLine="0"/>
      </w:pP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0A4C06" w:rsidRDefault="000A4C06" w:rsidP="000A4C06">
      <w:pPr>
        <w:pStyle w:val="BodyText"/>
        <w:kinsoku w:val="0"/>
        <w:overflowPunct w:val="0"/>
        <w:spacing w:before="0"/>
        <w:ind w:left="0" w:firstLine="0"/>
      </w:pPr>
    </w:p>
    <w:p w:rsidR="000A4C06" w:rsidRDefault="000A4C06" w:rsidP="000A4C0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:rsidR="000A4C06" w:rsidRDefault="000A4C06" w:rsidP="000A4C06">
      <w:pPr>
        <w:pStyle w:val="BodyText"/>
        <w:tabs>
          <w:tab w:val="left" w:pos="6503"/>
          <w:tab w:val="left" w:pos="8925"/>
        </w:tabs>
        <w:kinsoku w:val="0"/>
        <w:overflowPunct w:val="0"/>
        <w:spacing w:before="59"/>
        <w:ind w:left="118" w:firstLine="0"/>
      </w:pPr>
      <w:r>
        <w:t>Gift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Custodian</w:t>
      </w:r>
      <w:r>
        <w:rPr>
          <w:spacing w:val="-3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:rsidR="000A4C06" w:rsidRPr="00D4349C" w:rsidRDefault="000A4C06" w:rsidP="000A4C06">
      <w:pPr>
        <w:pStyle w:val="ListParagraph"/>
        <w:numPr>
          <w:ilvl w:val="1"/>
          <w:numId w:val="1"/>
        </w:numPr>
        <w:tabs>
          <w:tab w:val="left" w:pos="2281"/>
        </w:tabs>
        <w:kinsoku w:val="0"/>
        <w:overflowPunct w:val="0"/>
        <w:sectPr w:rsidR="000A4C06" w:rsidRPr="00D4349C">
          <w:footerReference w:type="default" r:id="rId11"/>
          <w:pgSz w:w="12240" w:h="15840"/>
          <w:pgMar w:top="680" w:right="620" w:bottom="900" w:left="600" w:header="0" w:footer="703" w:gutter="0"/>
          <w:pgNumType w:start="1"/>
          <w:cols w:space="720"/>
          <w:noEndnote/>
        </w:sectPr>
      </w:pPr>
    </w:p>
    <w:p w:rsidR="00E7094F" w:rsidRDefault="00E7094F" w:rsidP="000A4C06">
      <w:pPr>
        <w:pStyle w:val="ListParagraph"/>
        <w:tabs>
          <w:tab w:val="left" w:pos="1920"/>
        </w:tabs>
        <w:kinsoku w:val="0"/>
        <w:overflowPunct w:val="0"/>
        <w:spacing w:before="41"/>
        <w:ind w:left="1919" w:firstLine="0"/>
      </w:pPr>
      <w:bookmarkStart w:id="20" w:name="iii) The following items should be recor"/>
      <w:bookmarkEnd w:id="20"/>
    </w:p>
    <w:sectPr w:rsidR="00E7094F">
      <w:pgSz w:w="12240" w:h="15840"/>
      <w:pgMar w:top="680" w:right="620" w:bottom="900" w:left="600" w:header="0" w:footer="7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2E" w:rsidRDefault="006B2B2E">
      <w:r>
        <w:separator/>
      </w:r>
    </w:p>
  </w:endnote>
  <w:endnote w:type="continuationSeparator" w:id="0">
    <w:p w:rsidR="006B2B2E" w:rsidRDefault="006B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4F" w:rsidRDefault="002B5AA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17113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4F" w:rsidRDefault="00E7094F">
                          <w:pPr>
                            <w:pStyle w:val="BodyText"/>
                            <w:kinsoku w:val="0"/>
                            <w:overflowPunct w:val="0"/>
                            <w:spacing w:before="0" w:line="203" w:lineRule="exact"/>
                            <w:ind w:left="20" w:firstLine="0"/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Electronic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Gift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Card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Procedures_v2.2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5.85pt;width:134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nprQIAAKk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" o:allowincell="f" filled="f" stroked="f">
              <v:textbox inset="0,0,0,0">
                <w:txbxContent>
                  <w:p w:rsidR="00E7094F" w:rsidRDefault="00E7094F">
                    <w:pPr>
                      <w:pStyle w:val="BodyText"/>
                      <w:kinsoku w:val="0"/>
                      <w:overflowPunct w:val="0"/>
                      <w:spacing w:before="0" w:line="203" w:lineRule="exact"/>
                      <w:ind w:left="20" w:firstLine="0"/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Electronic</w:t>
                    </w:r>
                    <w:r>
                      <w:rPr>
                        <w:i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Gift</w:t>
                    </w:r>
                    <w:r>
                      <w:rPr>
                        <w:i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Card</w:t>
                    </w:r>
                    <w:r>
                      <w:rPr>
                        <w:i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  <w:t>Procedures_v2.2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6351270</wp:posOffset>
              </wp:positionH>
              <wp:positionV relativeFrom="page">
                <wp:posOffset>9472295</wp:posOffset>
              </wp:positionV>
              <wp:extent cx="51943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4F" w:rsidRDefault="00E7094F">
                          <w:pPr>
                            <w:pStyle w:val="BodyText"/>
                            <w:kinsoku w:val="0"/>
                            <w:overflowPunct w:val="0"/>
                            <w:spacing w:before="0" w:line="203" w:lineRule="exact"/>
                            <w:ind w:left="20" w:firstLine="0"/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1/24/2022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00.1pt;margin-top:745.85pt;width:40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/S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" o:allowincell="f" filled="f" stroked="f">
              <v:textbox inset="0,0,0,0">
                <w:txbxContent>
                  <w:p w:rsidR="00E7094F" w:rsidRDefault="00E7094F">
                    <w:pPr>
                      <w:pStyle w:val="BodyText"/>
                      <w:kinsoku w:val="0"/>
                      <w:overflowPunct w:val="0"/>
                      <w:spacing w:before="0" w:line="203" w:lineRule="exact"/>
                      <w:ind w:left="20" w:firstLine="0"/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  <w:t>1/24/2022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2E" w:rsidRDefault="006B2B2E">
      <w:r>
        <w:separator/>
      </w:r>
    </w:p>
  </w:footnote>
  <w:footnote w:type="continuationSeparator" w:id="0">
    <w:p w:rsidR="006B2B2E" w:rsidRDefault="006B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480" w:hanging="360"/>
      </w:pPr>
      <w:rPr>
        <w:rFonts w:ascii="Calibri" w:hAnsi="Calibri" w:cs="Calibri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364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757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39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)"/>
      <w:lvlJc w:val="left"/>
      <w:pPr>
        <w:ind w:left="1200" w:hanging="361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lowerRoman"/>
      <w:lvlText w:val="%3)"/>
      <w:lvlJc w:val="left"/>
      <w:pPr>
        <w:ind w:left="1920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280" w:hanging="360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777" w:hanging="360"/>
      </w:pPr>
    </w:lvl>
    <w:lvl w:ilvl="6">
      <w:numFmt w:val="bullet"/>
      <w:lvlText w:val="•"/>
      <w:lvlJc w:val="left"/>
      <w:pPr>
        <w:ind w:left="6025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522" w:hanging="360"/>
      </w:pPr>
    </w:lvl>
  </w:abstractNum>
  <w:abstractNum w:abstractNumId="2" w15:restartNumberingAfterBreak="0">
    <w:nsid w:val="6D20428A"/>
    <w:multiLevelType w:val="multilevel"/>
    <w:tmpl w:val="FFFFFFFF"/>
    <w:lvl w:ilvl="0">
      <w:start w:val="1"/>
      <w:numFmt w:val="upperLetter"/>
      <w:lvlText w:val="%1."/>
      <w:lvlJc w:val="left"/>
      <w:pPr>
        <w:ind w:left="480" w:hanging="360"/>
      </w:pPr>
      <w:rPr>
        <w:rFonts w:ascii="Calibri" w:hAnsi="Calibri" w:cs="Calibri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7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364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757" w:hanging="360"/>
      </w:pPr>
    </w:lvl>
  </w:abstractNum>
  <w:abstractNum w:abstractNumId="3" w15:restartNumberingAfterBreak="0">
    <w:nsid w:val="76225332"/>
    <w:multiLevelType w:val="hybridMultilevel"/>
    <w:tmpl w:val="BBB0C5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56"/>
    <w:rsid w:val="000A4C06"/>
    <w:rsid w:val="00147A56"/>
    <w:rsid w:val="001B0D48"/>
    <w:rsid w:val="002B5AA6"/>
    <w:rsid w:val="006B2B2E"/>
    <w:rsid w:val="00B21221"/>
    <w:rsid w:val="00BC0143"/>
    <w:rsid w:val="00C02DA3"/>
    <w:rsid w:val="00C250B3"/>
    <w:rsid w:val="00D4349C"/>
    <w:rsid w:val="00DF1DE9"/>
    <w:rsid w:val="00E7094F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A5B9"/>
  <w14:defaultImageDpi w14:val="0"/>
  <w15:docId w15:val="{F166CC8D-595F-4F55-86D2-796764D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20"/>
      <w:ind w:left="839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1"/>
    <w:qFormat/>
    <w:pPr>
      <w:spacing w:before="20"/>
      <w:ind w:left="83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21221"/>
    <w:pPr>
      <w:spacing w:after="0" w:line="240" w:lineRule="auto"/>
    </w:pPr>
    <w:rPr>
      <w:rFonts w:ascii="Calibri" w:hAnsi="Calibri" w:cs="Calibr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6"/>
    <w:rPr>
      <w:rFonts w:ascii="Segoe UI" w:hAnsi="Segoe UI" w:cs="Segoe UI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i.utah.edu/crso/onc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bs.admin.utah.edu/pca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tsi.utah.edu/crso/on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s.admin.utah.edu/purchasing/forms_p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Electronic Gift Card (eCard) Purchasing Procedures</vt:lpstr>
      <vt:lpstr>Purchase $10,000 and below:</vt:lpstr>
      <vt:lpstr>Purchase above $10,000:</vt:lpstr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Nielsen</dc:creator>
  <cp:keywords/>
  <dc:description/>
  <cp:lastModifiedBy>ANTHONY FERRARA</cp:lastModifiedBy>
  <cp:revision>3</cp:revision>
  <dcterms:created xsi:type="dcterms:W3CDTF">2023-06-26T19:44:00Z</dcterms:created>
  <dcterms:modified xsi:type="dcterms:W3CDTF">2023-06-26T22:03:00Z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22.1.117</vt:lpwstr>
  </property>
  <property fmtid="{D5CDD505-2E9C-101B-9397-08002B2CF9AE}" pid="5" name="SourceModified">
    <vt:lpwstr>D:20220413213222</vt:lpwstr>
  </property>
</Properties>
</file>